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CC33" w14:textId="77777777" w:rsid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b/>
          <w:bCs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>Letter – Invitation to Probationary Review Meeting</w:t>
      </w:r>
    </w:p>
    <w:p w14:paraId="1B147792" w14:textId="3909F827" w:rsidR="00F548E2" w:rsidRPr="00F548E2" w:rsidRDefault="00F548E2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i/>
          <w:iCs/>
          <w:color w:val="1B1B1B"/>
        </w:rPr>
      </w:pPr>
      <w:r w:rsidRPr="00F548E2">
        <w:rPr>
          <w:rFonts w:ascii="Arial" w:hAnsi="Arial" w:cs="Arial"/>
          <w:i/>
          <w:iCs/>
          <w:color w:val="1B1B1B"/>
        </w:rPr>
        <w:t>Only appropriate to use for employees with less than 1 year’s service.</w:t>
      </w:r>
    </w:p>
    <w:p w14:paraId="207B9A38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>Private and Confidential</w:t>
      </w:r>
    </w:p>
    <w:p w14:paraId="40D81A14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Dear [Name],</w:t>
      </w:r>
    </w:p>
    <w:p w14:paraId="3D6D52E6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>Probationary Review Meeting</w:t>
      </w:r>
    </w:p>
    <w:p w14:paraId="1DD778B4" w14:textId="31A64EDA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As you are aware, you commenced employment with the Company on [</w:t>
      </w:r>
      <w:r w:rsidRPr="00CF6168">
        <w:rPr>
          <w:rFonts w:ascii="Arial" w:hAnsi="Arial" w:cs="Arial"/>
          <w:i/>
          <w:iCs/>
          <w:color w:val="1B1B1B"/>
        </w:rPr>
        <w:t>date</w:t>
      </w:r>
      <w:r w:rsidRPr="00CF6168">
        <w:rPr>
          <w:rFonts w:ascii="Arial" w:hAnsi="Arial" w:cs="Arial"/>
          <w:color w:val="1B1B1B"/>
        </w:rPr>
        <w:t>] as a [</w:t>
      </w:r>
      <w:r w:rsidRPr="00CF6168">
        <w:rPr>
          <w:rFonts w:ascii="Arial" w:hAnsi="Arial" w:cs="Arial"/>
          <w:i/>
          <w:iCs/>
          <w:color w:val="1B1B1B"/>
        </w:rPr>
        <w:t>job title</w:t>
      </w:r>
      <w:r w:rsidRPr="00CF6168">
        <w:rPr>
          <w:rFonts w:ascii="Arial" w:hAnsi="Arial" w:cs="Arial"/>
          <w:color w:val="1B1B1B"/>
        </w:rPr>
        <w:t>]. You were advised that the first [</w:t>
      </w:r>
      <w:r w:rsidRPr="00CF6168">
        <w:rPr>
          <w:rFonts w:ascii="Arial" w:hAnsi="Arial" w:cs="Arial"/>
          <w:i/>
          <w:iCs/>
          <w:color w:val="1B1B1B"/>
        </w:rPr>
        <w:t>X</w:t>
      </w:r>
      <w:r w:rsidRPr="00CF6168">
        <w:rPr>
          <w:rFonts w:ascii="Arial" w:hAnsi="Arial" w:cs="Arial"/>
          <w:color w:val="1B1B1B"/>
        </w:rPr>
        <w:t xml:space="preserve">] months of your employment would be a probationary period, during which time your </w:t>
      </w:r>
      <w:r>
        <w:rPr>
          <w:rFonts w:ascii="Arial" w:hAnsi="Arial" w:cs="Arial"/>
          <w:color w:val="1B1B1B"/>
        </w:rPr>
        <w:t xml:space="preserve">continued </w:t>
      </w:r>
      <w:r w:rsidRPr="00CF6168">
        <w:rPr>
          <w:rFonts w:ascii="Arial" w:hAnsi="Arial" w:cs="Arial"/>
          <w:color w:val="1B1B1B"/>
        </w:rPr>
        <w:t>suitability for the role would be assessed</w:t>
      </w:r>
      <w:r>
        <w:rPr>
          <w:rFonts w:ascii="Arial" w:hAnsi="Arial" w:cs="Arial"/>
          <w:color w:val="1B1B1B"/>
        </w:rPr>
        <w:t>. [</w:t>
      </w:r>
      <w:r w:rsidRPr="00CF6168">
        <w:rPr>
          <w:rFonts w:ascii="Arial" w:hAnsi="Arial" w:cs="Arial"/>
          <w:color w:val="1B1B1B"/>
        </w:rPr>
        <w:t>You were also informed that your probationary period would continue until it was confirmed in writing that you had successfully completed it.</w:t>
      </w:r>
      <w:r>
        <w:rPr>
          <w:rFonts w:ascii="Arial" w:hAnsi="Arial" w:cs="Arial"/>
          <w:color w:val="1B1B1B"/>
        </w:rPr>
        <w:t>]</w:t>
      </w:r>
    </w:p>
    <w:p w14:paraId="6E3E6036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i/>
          <w:iCs/>
          <w:color w:val="1B1B1B"/>
        </w:rPr>
      </w:pPr>
      <w:r w:rsidRPr="00CF6168">
        <w:rPr>
          <w:rFonts w:ascii="Arial" w:hAnsi="Arial" w:cs="Arial"/>
          <w:color w:val="1B1B1B"/>
        </w:rPr>
        <w:t>You are aware that the Company has concerns regarding your performance. In particular, [</w:t>
      </w:r>
      <w:r w:rsidRPr="00CF6168">
        <w:rPr>
          <w:rFonts w:ascii="Arial" w:hAnsi="Arial" w:cs="Arial"/>
          <w:i/>
          <w:iCs/>
          <w:color w:val="1B1B1B"/>
        </w:rPr>
        <w:t>set out clear and specific details of the concerns, e.g. quality of work, attendance, timekeeping, failure to meet targets, or other performance issues].</w:t>
      </w:r>
    </w:p>
    <w:p w14:paraId="69FDFB1D" w14:textId="542BC993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I am writing to confirm that you are required to attend a probationary review meeting on [</w:t>
      </w:r>
      <w:r w:rsidRPr="00CF6168">
        <w:rPr>
          <w:rFonts w:ascii="Arial" w:hAnsi="Arial" w:cs="Arial"/>
          <w:i/>
          <w:iCs/>
          <w:color w:val="1B1B1B"/>
        </w:rPr>
        <w:t>date</w:t>
      </w:r>
      <w:r w:rsidRPr="00CF6168">
        <w:rPr>
          <w:rFonts w:ascii="Arial" w:hAnsi="Arial" w:cs="Arial"/>
          <w:color w:val="1B1B1B"/>
        </w:rPr>
        <w:t>] at [</w:t>
      </w:r>
      <w:r w:rsidRPr="00CF6168">
        <w:rPr>
          <w:rFonts w:ascii="Arial" w:hAnsi="Arial" w:cs="Arial"/>
          <w:i/>
          <w:iCs/>
          <w:color w:val="1B1B1B"/>
        </w:rPr>
        <w:t>time</w:t>
      </w:r>
      <w:r w:rsidRPr="00CF6168">
        <w:rPr>
          <w:rFonts w:ascii="Arial" w:hAnsi="Arial" w:cs="Arial"/>
          <w:color w:val="1B1B1B"/>
        </w:rPr>
        <w:t>] at [</w:t>
      </w:r>
      <w:r w:rsidRPr="00CF6168">
        <w:rPr>
          <w:rFonts w:ascii="Arial" w:hAnsi="Arial" w:cs="Arial"/>
          <w:i/>
          <w:iCs/>
          <w:color w:val="1B1B1B"/>
        </w:rPr>
        <w:t>locatio</w:t>
      </w:r>
      <w:r w:rsidRPr="00CF6168">
        <w:rPr>
          <w:rFonts w:ascii="Arial" w:hAnsi="Arial" w:cs="Arial"/>
          <w:color w:val="1B1B1B"/>
        </w:rPr>
        <w:t>n] / via [</w:t>
      </w:r>
      <w:r w:rsidRPr="00CF6168">
        <w:rPr>
          <w:rFonts w:ascii="Arial" w:hAnsi="Arial" w:cs="Arial"/>
          <w:i/>
          <w:iCs/>
          <w:color w:val="1B1B1B"/>
        </w:rPr>
        <w:t>insert remote platform details</w:t>
      </w:r>
      <w:r w:rsidRPr="00CF6168">
        <w:rPr>
          <w:rFonts w:ascii="Arial" w:hAnsi="Arial" w:cs="Arial"/>
          <w:color w:val="1B1B1B"/>
        </w:rPr>
        <w:t>]. This meeting will be conducted under the Company’s probationary/</w:t>
      </w:r>
      <w:r>
        <w:rPr>
          <w:rFonts w:ascii="Arial" w:hAnsi="Arial" w:cs="Arial"/>
          <w:color w:val="1B1B1B"/>
        </w:rPr>
        <w:t xml:space="preserve"> </w:t>
      </w:r>
      <w:r w:rsidRPr="00CF6168">
        <w:rPr>
          <w:rFonts w:ascii="Arial" w:hAnsi="Arial" w:cs="Arial"/>
          <w:color w:val="1B1B1B"/>
        </w:rPr>
        <w:t>performance procedure, a copy of which is enclosed.</w:t>
      </w:r>
    </w:p>
    <w:p w14:paraId="01FD3DD2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The purpose of the meeting is to discuss the concerns outlined above, allow you the opportunity to respond, and to determine what action, if any, is appropriate.</w:t>
      </w:r>
    </w:p>
    <w:p w14:paraId="6B395583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Please note that possible outcomes of this meeting may include:</w:t>
      </w:r>
    </w:p>
    <w:p w14:paraId="11927396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• </w:t>
      </w:r>
      <w:r w:rsidRPr="00CF6168">
        <w:rPr>
          <w:rFonts w:ascii="Arial" w:hAnsi="Arial" w:cs="Arial"/>
          <w:color w:val="1B1B1B"/>
        </w:rPr>
        <w:t>An extension of your probationary period with agreed objectives and support measures</w:t>
      </w:r>
    </w:p>
    <w:p w14:paraId="3A69089A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• </w:t>
      </w:r>
      <w:r w:rsidRPr="00CF6168">
        <w:rPr>
          <w:rFonts w:ascii="Arial" w:hAnsi="Arial" w:cs="Arial"/>
          <w:color w:val="1B1B1B"/>
        </w:rPr>
        <w:t>The issuing of a formal warning where appropriate</w:t>
      </w:r>
    </w:p>
    <w:p w14:paraId="6A7BBDE1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• </w:t>
      </w:r>
      <w:r w:rsidRPr="00CF6168">
        <w:rPr>
          <w:rFonts w:ascii="Arial" w:hAnsi="Arial" w:cs="Arial"/>
          <w:color w:val="1B1B1B"/>
        </w:rPr>
        <w:t>Redeployment to an alternative role (if applicable)</w:t>
      </w:r>
    </w:p>
    <w:p w14:paraId="28305AF3" w14:textId="4E4CCA9C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• </w:t>
      </w:r>
      <w:r w:rsidRPr="00CF6168">
        <w:rPr>
          <w:rFonts w:ascii="Arial" w:hAnsi="Arial" w:cs="Arial"/>
          <w:color w:val="1B1B1B"/>
        </w:rPr>
        <w:t>Termination of your employment</w:t>
      </w:r>
      <w:r>
        <w:rPr>
          <w:rFonts w:ascii="Arial" w:hAnsi="Arial" w:cs="Arial"/>
          <w:color w:val="1B1B1B"/>
        </w:rPr>
        <w:t xml:space="preserve"> on notice</w:t>
      </w:r>
    </w:p>
    <w:p w14:paraId="2E307FD8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To assist you in preparing for the meeting, I enclose relevant information gathered during the course of your employment, including:</w:t>
      </w:r>
    </w:p>
    <w:p w14:paraId="15A55817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lastRenderedPageBreak/>
        <w:t xml:space="preserve">• </w:t>
      </w:r>
      <w:r w:rsidRPr="00CF6168">
        <w:rPr>
          <w:rFonts w:ascii="Arial" w:hAnsi="Arial" w:cs="Arial"/>
          <w:color w:val="1B1B1B"/>
        </w:rPr>
        <w:t>[</w:t>
      </w:r>
      <w:r w:rsidRPr="00CF6168">
        <w:rPr>
          <w:rFonts w:ascii="Arial" w:hAnsi="Arial" w:cs="Arial"/>
          <w:i/>
          <w:iCs/>
          <w:color w:val="1B1B1B"/>
        </w:rPr>
        <w:t>list documents, e.g. performance notes, attendance records, examples of work, etc.]</w:t>
      </w:r>
    </w:p>
    <w:p w14:paraId="03311CF0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If there are any additional documents you wish to be considered at the meeting, please provide copies in advance by [</w:t>
      </w:r>
      <w:r w:rsidRPr="00CF6168">
        <w:rPr>
          <w:rFonts w:ascii="Arial" w:hAnsi="Arial" w:cs="Arial"/>
          <w:i/>
          <w:iCs/>
          <w:color w:val="1B1B1B"/>
        </w:rPr>
        <w:t>date</w:t>
      </w:r>
      <w:r w:rsidRPr="00CF6168">
        <w:rPr>
          <w:rFonts w:ascii="Arial" w:hAnsi="Arial" w:cs="Arial"/>
          <w:color w:val="1B1B1B"/>
        </w:rPr>
        <w:t>]. If there are documents you are unable to access, please let me know and we will arrange for these to be made available where appropriate.</w:t>
      </w:r>
    </w:p>
    <w:p w14:paraId="5A09436D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You have the right to be accompanied at this meeting by a work colleague or an accredited trade union representative. It is your responsibility to inform your chosen companion of the arrangements. Please confirm the name of your companion (if any) by [</w:t>
      </w:r>
      <w:r w:rsidRPr="00CF6168">
        <w:rPr>
          <w:rFonts w:ascii="Arial" w:hAnsi="Arial" w:cs="Arial"/>
          <w:i/>
          <w:iCs/>
          <w:color w:val="1B1B1B"/>
        </w:rPr>
        <w:t>date</w:t>
      </w:r>
      <w:r w:rsidRPr="00CF6168">
        <w:rPr>
          <w:rFonts w:ascii="Arial" w:hAnsi="Arial" w:cs="Arial"/>
          <w:color w:val="1B1B1B"/>
        </w:rPr>
        <w:t>] to [</w:t>
      </w:r>
      <w:r w:rsidRPr="00CF6168">
        <w:rPr>
          <w:rFonts w:ascii="Arial" w:hAnsi="Arial" w:cs="Arial"/>
          <w:i/>
          <w:iCs/>
          <w:color w:val="1B1B1B"/>
        </w:rPr>
        <w:t>email address</w:t>
      </w:r>
      <w:r w:rsidRPr="00CF6168">
        <w:rPr>
          <w:rFonts w:ascii="Arial" w:hAnsi="Arial" w:cs="Arial"/>
          <w:color w:val="1B1B1B"/>
        </w:rPr>
        <w:t>].</w:t>
      </w:r>
    </w:p>
    <w:p w14:paraId="4F76BC76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The meeting will be chaired by [</w:t>
      </w:r>
      <w:r w:rsidRPr="00CF6168">
        <w:rPr>
          <w:rFonts w:ascii="Arial" w:hAnsi="Arial" w:cs="Arial"/>
          <w:i/>
          <w:iCs/>
          <w:color w:val="1B1B1B"/>
        </w:rPr>
        <w:t>name and position</w:t>
      </w:r>
      <w:r w:rsidRPr="00CF6168">
        <w:rPr>
          <w:rFonts w:ascii="Arial" w:hAnsi="Arial" w:cs="Arial"/>
          <w:color w:val="1B1B1B"/>
        </w:rPr>
        <w:t>].</w:t>
      </w:r>
    </w:p>
    <w:p w14:paraId="1928D8C1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The following individuals will also attend:</w:t>
      </w:r>
    </w:p>
    <w:p w14:paraId="4F102E71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• </w:t>
      </w:r>
      <w:r w:rsidRPr="00CF6168">
        <w:rPr>
          <w:rFonts w:ascii="Arial" w:hAnsi="Arial" w:cs="Arial"/>
          <w:color w:val="1B1B1B"/>
        </w:rPr>
        <w:t>[</w:t>
      </w:r>
      <w:r w:rsidRPr="00CF6168">
        <w:rPr>
          <w:rFonts w:ascii="Arial" w:hAnsi="Arial" w:cs="Arial"/>
          <w:i/>
          <w:iCs/>
          <w:color w:val="1B1B1B"/>
        </w:rPr>
        <w:t>name/position</w:t>
      </w:r>
      <w:r w:rsidRPr="00CF6168">
        <w:rPr>
          <w:rFonts w:ascii="Arial" w:hAnsi="Arial" w:cs="Arial"/>
          <w:color w:val="1B1B1B"/>
        </w:rPr>
        <w:t>] – [</w:t>
      </w:r>
      <w:r w:rsidRPr="00CF6168">
        <w:rPr>
          <w:rFonts w:ascii="Arial" w:hAnsi="Arial" w:cs="Arial"/>
          <w:i/>
          <w:iCs/>
          <w:color w:val="1B1B1B"/>
        </w:rPr>
        <w:t>e.g. note</w:t>
      </w:r>
      <w:r w:rsidRPr="00CF6168">
        <w:rPr>
          <w:rFonts w:ascii="Cambria Math" w:hAnsi="Cambria Math" w:cs="Cambria Math"/>
          <w:i/>
          <w:iCs/>
          <w:color w:val="1B1B1B"/>
        </w:rPr>
        <w:t>‑</w:t>
      </w:r>
      <w:r w:rsidRPr="00CF6168">
        <w:rPr>
          <w:rFonts w:ascii="Arial" w:hAnsi="Arial" w:cs="Arial"/>
          <w:i/>
          <w:iCs/>
          <w:color w:val="1B1B1B"/>
        </w:rPr>
        <w:t>taker / HR support</w:t>
      </w:r>
      <w:r w:rsidRPr="00CF6168">
        <w:rPr>
          <w:rFonts w:ascii="Arial" w:hAnsi="Arial" w:cs="Arial"/>
          <w:color w:val="1B1B1B"/>
        </w:rPr>
        <w:t>]</w:t>
      </w:r>
    </w:p>
    <w:p w14:paraId="396EB616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Please confirm your attendance by [</w:t>
      </w:r>
      <w:r w:rsidRPr="00CF6168">
        <w:rPr>
          <w:rFonts w:ascii="Arial" w:hAnsi="Arial" w:cs="Arial"/>
          <w:i/>
          <w:iCs/>
          <w:color w:val="1B1B1B"/>
        </w:rPr>
        <w:t>date</w:t>
      </w:r>
      <w:r w:rsidRPr="00CF6168">
        <w:rPr>
          <w:rFonts w:ascii="Arial" w:hAnsi="Arial" w:cs="Arial"/>
          <w:color w:val="1B1B1B"/>
        </w:rPr>
        <w:t>] by replying to [</w:t>
      </w:r>
      <w:r w:rsidRPr="00CF6168">
        <w:rPr>
          <w:rFonts w:ascii="Arial" w:hAnsi="Arial" w:cs="Arial"/>
          <w:i/>
          <w:iCs/>
          <w:color w:val="1B1B1B"/>
        </w:rPr>
        <w:t>email address</w:t>
      </w:r>
      <w:r w:rsidRPr="00CF6168">
        <w:rPr>
          <w:rFonts w:ascii="Arial" w:hAnsi="Arial" w:cs="Arial"/>
          <w:color w:val="1B1B1B"/>
        </w:rPr>
        <w:t>]. If you have any questions in advance of the meeting, please do not hesitate to contact me.</w:t>
      </w:r>
    </w:p>
    <w:p w14:paraId="674C3764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Yours sincerely,</w:t>
      </w:r>
    </w:p>
    <w:p w14:paraId="71F5E984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[Name]</w:t>
      </w:r>
    </w:p>
    <w:p w14:paraId="020C6644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color w:val="1B1B1B"/>
        </w:rPr>
        <w:t>[Job Title]</w:t>
      </w:r>
    </w:p>
    <w:p w14:paraId="30BBF52D" w14:textId="77777777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>Enc:</w:t>
      </w:r>
    </w:p>
    <w:p w14:paraId="35B99B37" w14:textId="12960196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 </w:t>
      </w:r>
      <w:r w:rsidRPr="00CF6168">
        <w:rPr>
          <w:rFonts w:ascii="Arial" w:hAnsi="Arial" w:cs="Arial"/>
          <w:color w:val="1B1B1B"/>
        </w:rPr>
        <w:t>[Procedure]</w:t>
      </w:r>
    </w:p>
    <w:p w14:paraId="2C844B9F" w14:textId="1FC78128" w:rsidR="00CF6168" w:rsidRPr="00CF6168" w:rsidRDefault="00CF6168" w:rsidP="00CF61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88" w:lineRule="auto"/>
        <w:ind w:left="480" w:hanging="480"/>
        <w:rPr>
          <w:rFonts w:ascii="Arial" w:hAnsi="Arial" w:cs="Arial"/>
          <w:color w:val="1B1B1B"/>
        </w:rPr>
      </w:pPr>
      <w:r w:rsidRPr="00CF6168">
        <w:rPr>
          <w:rFonts w:ascii="Arial" w:hAnsi="Arial" w:cs="Arial"/>
          <w:b/>
          <w:bCs/>
          <w:color w:val="1B1B1B"/>
        </w:rPr>
        <w:t xml:space="preserve"> </w:t>
      </w:r>
      <w:r w:rsidRPr="00CF6168">
        <w:rPr>
          <w:rFonts w:ascii="Arial" w:hAnsi="Arial" w:cs="Arial"/>
          <w:color w:val="1B1B1B"/>
        </w:rPr>
        <w:t>[Supporting documents]</w:t>
      </w:r>
    </w:p>
    <w:p w14:paraId="5655D146" w14:textId="77777777" w:rsidR="00212FF0" w:rsidRPr="00CF6168" w:rsidRDefault="00212FF0" w:rsidP="00031E02">
      <w:pPr>
        <w:jc w:val="both"/>
        <w:rPr>
          <w:rFonts w:ascii="Arial" w:hAnsi="Arial" w:cs="Arial"/>
        </w:rPr>
      </w:pPr>
    </w:p>
    <w:sectPr w:rsidR="00212FF0" w:rsidRPr="00CF616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3BCA" w14:textId="77777777" w:rsidR="000441EF" w:rsidRDefault="000441EF" w:rsidP="00031E02">
      <w:r>
        <w:separator/>
      </w:r>
    </w:p>
  </w:endnote>
  <w:endnote w:type="continuationSeparator" w:id="0">
    <w:p w14:paraId="4F074FC7" w14:textId="77777777" w:rsidR="000441EF" w:rsidRDefault="000441EF" w:rsidP="0003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35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795EC" w14:textId="65F24510" w:rsidR="00031E02" w:rsidRDefault="00031E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16ED8" w14:textId="77777777" w:rsidR="00031E02" w:rsidRDefault="00031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1086" w14:textId="77777777" w:rsidR="000441EF" w:rsidRDefault="000441EF" w:rsidP="00031E02">
      <w:r>
        <w:separator/>
      </w:r>
    </w:p>
  </w:footnote>
  <w:footnote w:type="continuationSeparator" w:id="0">
    <w:p w14:paraId="76B3AF1C" w14:textId="77777777" w:rsidR="000441EF" w:rsidRDefault="000441EF" w:rsidP="0003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9E"/>
    <w:rsid w:val="00031E02"/>
    <w:rsid w:val="0004418B"/>
    <w:rsid w:val="000441EF"/>
    <w:rsid w:val="00126FE0"/>
    <w:rsid w:val="001421A0"/>
    <w:rsid w:val="0017395C"/>
    <w:rsid w:val="001B63DE"/>
    <w:rsid w:val="001D75A9"/>
    <w:rsid w:val="001F134D"/>
    <w:rsid w:val="00212FF0"/>
    <w:rsid w:val="00246417"/>
    <w:rsid w:val="002A03EB"/>
    <w:rsid w:val="002A2056"/>
    <w:rsid w:val="002A36A2"/>
    <w:rsid w:val="002A5C6E"/>
    <w:rsid w:val="002C0AAA"/>
    <w:rsid w:val="002D2A7A"/>
    <w:rsid w:val="002D2E9E"/>
    <w:rsid w:val="00303D92"/>
    <w:rsid w:val="003065BC"/>
    <w:rsid w:val="00353567"/>
    <w:rsid w:val="003604D4"/>
    <w:rsid w:val="003A6928"/>
    <w:rsid w:val="003E5B45"/>
    <w:rsid w:val="003F0428"/>
    <w:rsid w:val="00405697"/>
    <w:rsid w:val="0041422F"/>
    <w:rsid w:val="00426E37"/>
    <w:rsid w:val="00435132"/>
    <w:rsid w:val="00455CC1"/>
    <w:rsid w:val="00457003"/>
    <w:rsid w:val="004D1534"/>
    <w:rsid w:val="004D6325"/>
    <w:rsid w:val="004E03BA"/>
    <w:rsid w:val="004E473C"/>
    <w:rsid w:val="004F0CF1"/>
    <w:rsid w:val="00563313"/>
    <w:rsid w:val="0057183F"/>
    <w:rsid w:val="005B5708"/>
    <w:rsid w:val="005C4672"/>
    <w:rsid w:val="005E2FDD"/>
    <w:rsid w:val="005F180F"/>
    <w:rsid w:val="0061374A"/>
    <w:rsid w:val="006306C0"/>
    <w:rsid w:val="006524BD"/>
    <w:rsid w:val="00687F63"/>
    <w:rsid w:val="00690403"/>
    <w:rsid w:val="006D60F4"/>
    <w:rsid w:val="006F64CD"/>
    <w:rsid w:val="00740A1C"/>
    <w:rsid w:val="007411AB"/>
    <w:rsid w:val="00747794"/>
    <w:rsid w:val="007561A9"/>
    <w:rsid w:val="007671D6"/>
    <w:rsid w:val="00782735"/>
    <w:rsid w:val="007C35D4"/>
    <w:rsid w:val="00811D46"/>
    <w:rsid w:val="0082080B"/>
    <w:rsid w:val="00826902"/>
    <w:rsid w:val="00872EB1"/>
    <w:rsid w:val="00890104"/>
    <w:rsid w:val="008C07A6"/>
    <w:rsid w:val="008D0185"/>
    <w:rsid w:val="008F01FB"/>
    <w:rsid w:val="008F6D07"/>
    <w:rsid w:val="00954CC6"/>
    <w:rsid w:val="0095578C"/>
    <w:rsid w:val="009B05AC"/>
    <w:rsid w:val="009D32ED"/>
    <w:rsid w:val="009F3DF6"/>
    <w:rsid w:val="00A73EA5"/>
    <w:rsid w:val="00A86EDC"/>
    <w:rsid w:val="00AC210E"/>
    <w:rsid w:val="00AF5AD2"/>
    <w:rsid w:val="00B173EF"/>
    <w:rsid w:val="00BD6064"/>
    <w:rsid w:val="00C04FAB"/>
    <w:rsid w:val="00C27205"/>
    <w:rsid w:val="00C40A91"/>
    <w:rsid w:val="00CF6168"/>
    <w:rsid w:val="00D43831"/>
    <w:rsid w:val="00D73B8E"/>
    <w:rsid w:val="00D7676E"/>
    <w:rsid w:val="00D8353D"/>
    <w:rsid w:val="00DA35AD"/>
    <w:rsid w:val="00DC6FFB"/>
    <w:rsid w:val="00DF1956"/>
    <w:rsid w:val="00E14EEB"/>
    <w:rsid w:val="00E22C43"/>
    <w:rsid w:val="00E81706"/>
    <w:rsid w:val="00ED04E9"/>
    <w:rsid w:val="00EF0787"/>
    <w:rsid w:val="00F03CD1"/>
    <w:rsid w:val="00F132B3"/>
    <w:rsid w:val="00F46226"/>
    <w:rsid w:val="00F51EA4"/>
    <w:rsid w:val="00F548E2"/>
    <w:rsid w:val="00F549A8"/>
    <w:rsid w:val="00FA1473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452E8"/>
  <w15:chartTrackingRefBased/>
  <w15:docId w15:val="{2D738CF5-5490-4DFE-A358-498FCB3D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63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313"/>
    <w:pPr>
      <w:tabs>
        <w:tab w:val="center" w:pos="4153"/>
        <w:tab w:val="right" w:pos="8306"/>
      </w:tabs>
    </w:pPr>
    <w:rPr>
      <w:lang w:eastAsia="en-US"/>
    </w:rPr>
  </w:style>
  <w:style w:type="paragraph" w:styleId="Revision">
    <w:name w:val="Revision"/>
    <w:hidden/>
    <w:uiPriority w:val="99"/>
    <w:semiHidden/>
    <w:rsid w:val="00D7676E"/>
    <w:rPr>
      <w:sz w:val="24"/>
      <w:szCs w:val="24"/>
    </w:rPr>
  </w:style>
  <w:style w:type="character" w:styleId="CommentReference">
    <w:name w:val="annotation reference"/>
    <w:basedOn w:val="DefaultParagraphFont"/>
    <w:rsid w:val="008F6D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6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6D07"/>
    <w:rPr>
      <w:b/>
      <w:bCs/>
    </w:rPr>
  </w:style>
  <w:style w:type="paragraph" w:styleId="Footer">
    <w:name w:val="footer"/>
    <w:basedOn w:val="Normal"/>
    <w:link w:val="FooterChar"/>
    <w:uiPriority w:val="99"/>
    <w:rsid w:val="00031E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8B976454633409466BE917E1C6FA1" ma:contentTypeVersion="20" ma:contentTypeDescription="Create a new document." ma:contentTypeScope="" ma:versionID="ad7d8adcde847c095e5861ecfd7b8e9e">
  <xsd:schema xmlns:xsd="http://www.w3.org/2001/XMLSchema" xmlns:xs="http://www.w3.org/2001/XMLSchema" xmlns:p="http://schemas.microsoft.com/office/2006/metadata/properties" xmlns:ns2="e27fdf2b-3575-4522-8085-27eb6b84bb78" xmlns:ns3="c8cfa96f-3100-4bf5-8768-965fac51b8b8" targetNamespace="http://schemas.microsoft.com/office/2006/metadata/properties" ma:root="true" ma:fieldsID="4e897254931053dbfc26c13861c4d5b5" ns2:_="" ns3:_="">
    <xsd:import namespace="e27fdf2b-3575-4522-8085-27eb6b84bb78"/>
    <xsd:import namespace="c8cfa96f-3100-4bf5-8768-965fac51b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fdf2b-3575-4522-8085-27eb6b84b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bfb085-3841-4ea5-a6f0-f73e95b2d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a96f-3100-4bf5-8768-965fac51b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2b5e35-e945-4db8-85b6-ea398c25ec2d}" ma:internalName="TaxCatchAll" ma:showField="CatchAllData" ma:web="c8cfa96f-3100-4bf5-8768-965fac51b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fdf2b-3575-4522-8085-27eb6b84bb78">
      <Terms xmlns="http://schemas.microsoft.com/office/infopath/2007/PartnerControls"/>
    </lcf76f155ced4ddcb4097134ff3c332f>
    <_Flow_SignoffStatus xmlns="e27fdf2b-3575-4522-8085-27eb6b84bb78" xsi:nil="true"/>
    <TaxCatchAll xmlns="c8cfa96f-3100-4bf5-8768-965fac51b8b8" xsi:nil="true"/>
  </documentManagement>
</p:properties>
</file>

<file path=customXml/itemProps1.xml><?xml version="1.0" encoding="utf-8"?>
<ds:datastoreItem xmlns:ds="http://schemas.openxmlformats.org/officeDocument/2006/customXml" ds:itemID="{DF2F8078-5D9A-49CC-87FC-034A2802D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A205B-EAB6-4865-9634-0284A33C96EF}"/>
</file>

<file path=customXml/itemProps3.xml><?xml version="1.0" encoding="utf-8"?>
<ds:datastoreItem xmlns:ds="http://schemas.openxmlformats.org/officeDocument/2006/customXml" ds:itemID="{5DCF9268-6CD3-4AA7-A636-931C1089E0EE}"/>
</file>

<file path=customXml/itemProps4.xml><?xml version="1.0" encoding="utf-8"?>
<ds:datastoreItem xmlns:ds="http://schemas.openxmlformats.org/officeDocument/2006/customXml" ds:itemID="{D49A539F-2ED7-42A2-A7FF-25EF8BB9E5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inviting employee to a disciplinary hearing </vt:lpstr>
    </vt:vector>
  </TitlesOfParts>
  <Company>EEF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inviting employee to a disciplinary hearing</dc:title>
  <dc:subject/>
  <dc:creator>RNodder</dc:creator>
  <cp:keywords/>
  <dc:description/>
  <cp:lastModifiedBy>Jacqueline Halliday</cp:lastModifiedBy>
  <cp:revision>2</cp:revision>
  <dcterms:created xsi:type="dcterms:W3CDTF">2026-06-04T10:17:00Z</dcterms:created>
  <dcterms:modified xsi:type="dcterms:W3CDTF">2026-06-04T10:17:00Z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0x0101002368B976454633409466BE917E1C6FA1</vt:lpwstr>
  </property>
</Properties>
</file>